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51FA" w14:textId="3C492D2A" w:rsidR="00836996" w:rsidRPr="00836996" w:rsidRDefault="00836996" w:rsidP="00BC7F0B">
      <w:pPr>
        <w:spacing w:line="240" w:lineRule="auto"/>
        <w:jc w:val="center"/>
        <w:rPr>
          <w:b/>
          <w:bCs/>
        </w:rPr>
      </w:pPr>
      <w:r w:rsidRPr="00836996">
        <w:rPr>
          <w:b/>
          <w:bCs/>
        </w:rPr>
        <w:t>Resurrection Lutheran Church</w:t>
      </w:r>
    </w:p>
    <w:p w14:paraId="5E5674BB" w14:textId="0B9E519F" w:rsidR="00836996" w:rsidRPr="00836996" w:rsidRDefault="00836996" w:rsidP="00BC7F0B">
      <w:pPr>
        <w:spacing w:line="240" w:lineRule="auto"/>
        <w:jc w:val="center"/>
        <w:rPr>
          <w:b/>
          <w:bCs/>
        </w:rPr>
      </w:pPr>
      <w:r w:rsidRPr="00836996">
        <w:rPr>
          <w:b/>
          <w:bCs/>
        </w:rPr>
        <w:t xml:space="preserve">Generosity </w:t>
      </w:r>
      <w:r w:rsidR="00B61D76">
        <w:rPr>
          <w:b/>
          <w:bCs/>
        </w:rPr>
        <w:t>Committee</w:t>
      </w:r>
      <w:r w:rsidRPr="00836996">
        <w:rPr>
          <w:b/>
          <w:bCs/>
        </w:rPr>
        <w:t xml:space="preserve"> Charter</w:t>
      </w:r>
    </w:p>
    <w:p w14:paraId="130FF38D" w14:textId="159327B4" w:rsidR="00836996" w:rsidRPr="00836996" w:rsidRDefault="00836996" w:rsidP="00BC7F0B">
      <w:pPr>
        <w:spacing w:line="240" w:lineRule="auto"/>
        <w:jc w:val="center"/>
        <w:rPr>
          <w:b/>
          <w:bCs/>
        </w:rPr>
      </w:pPr>
      <w:r w:rsidRPr="00836996">
        <w:rPr>
          <w:b/>
          <w:bCs/>
        </w:rPr>
        <w:t>Adopted by RLC Congregation Council on</w:t>
      </w:r>
      <w:r w:rsidR="00804EEA">
        <w:rPr>
          <w:b/>
          <w:bCs/>
        </w:rPr>
        <w:t xml:space="preserve"> </w:t>
      </w:r>
      <w:r w:rsidR="00013A38">
        <w:rPr>
          <w:b/>
          <w:bCs/>
        </w:rPr>
        <w:t>February 21, 2</w:t>
      </w:r>
      <w:r w:rsidR="00DC01C2">
        <w:rPr>
          <w:b/>
          <w:bCs/>
        </w:rPr>
        <w:t>02</w:t>
      </w:r>
      <w:r w:rsidR="00013A38">
        <w:rPr>
          <w:b/>
          <w:bCs/>
        </w:rPr>
        <w:t>3</w:t>
      </w:r>
    </w:p>
    <w:p w14:paraId="07CDA895" w14:textId="77777777" w:rsidR="00836996" w:rsidRDefault="00836996"/>
    <w:p w14:paraId="54218F7C" w14:textId="78ACE1CC" w:rsidR="00836996" w:rsidRPr="00BC7F0B" w:rsidRDefault="00836996">
      <w:pPr>
        <w:rPr>
          <w:b/>
          <w:bCs/>
        </w:rPr>
      </w:pPr>
      <w:r>
        <w:t xml:space="preserve"> </w:t>
      </w:r>
      <w:r w:rsidRPr="00BC7F0B">
        <w:rPr>
          <w:b/>
          <w:bCs/>
        </w:rPr>
        <w:t>A:</w:t>
      </w:r>
      <w:r w:rsidR="00BC7F0B" w:rsidRPr="00BC7F0B">
        <w:rPr>
          <w:b/>
          <w:bCs/>
        </w:rPr>
        <w:t xml:space="preserve"> </w:t>
      </w:r>
      <w:r w:rsidRPr="00BC7F0B">
        <w:rPr>
          <w:b/>
          <w:bCs/>
        </w:rPr>
        <w:t xml:space="preserve"> Authorization:</w:t>
      </w:r>
    </w:p>
    <w:p w14:paraId="2F7DD7D1" w14:textId="1C3DE566" w:rsidR="00AB1DAA" w:rsidRDefault="00836996">
      <w:r>
        <w:t xml:space="preserve">As commissioned by the Resurrection Lutheran Church (“RLC”) Congregation Council (“Council”) the Generosity </w:t>
      </w:r>
      <w:r w:rsidR="00B61D76">
        <w:t>Committee</w:t>
      </w:r>
      <w:r>
        <w:t xml:space="preserve"> (“</w:t>
      </w:r>
      <w:r w:rsidR="00B61D76">
        <w:t>Committee</w:t>
      </w:r>
      <w:r>
        <w:t>”) is charged with</w:t>
      </w:r>
      <w:r w:rsidR="00AB1DAA">
        <w:t>:</w:t>
      </w:r>
    </w:p>
    <w:p w14:paraId="700DC340" w14:textId="55DEE642" w:rsidR="00836996" w:rsidRDefault="00AB1DAA" w:rsidP="00AB1DAA">
      <w:pPr>
        <w:pStyle w:val="ListParagraph"/>
        <w:numPr>
          <w:ilvl w:val="0"/>
          <w:numId w:val="3"/>
        </w:numPr>
      </w:pPr>
      <w:r>
        <w:t>Creating a Gift Acceptance Policy</w:t>
      </w:r>
      <w:r w:rsidR="00055A3F">
        <w:t xml:space="preserve"> (“GAP”)</w:t>
      </w:r>
      <w:r>
        <w:t xml:space="preserve"> for RLC, which specifies </w:t>
      </w:r>
      <w:r w:rsidR="00DC01C2">
        <w:t>the</w:t>
      </w:r>
      <w:r>
        <w:t xml:space="preserve"> assets RLC will accept as well as the types of vehicles (e.g. Endowments; Charitable Gift Annuities; Charitable Remainder Trusts) that are available to donors.</w:t>
      </w:r>
    </w:p>
    <w:p w14:paraId="7F2D27FB" w14:textId="0EFFF07C" w:rsidR="00AB1DAA" w:rsidRDefault="00AB1DAA" w:rsidP="00AB1DAA">
      <w:pPr>
        <w:pStyle w:val="ListParagraph"/>
        <w:numPr>
          <w:ilvl w:val="0"/>
          <w:numId w:val="3"/>
        </w:numPr>
      </w:pPr>
      <w:r>
        <w:t>Recommending if the Church should create a general endowment for RLC</w:t>
      </w:r>
    </w:p>
    <w:p w14:paraId="438D7BA6" w14:textId="47C810C3" w:rsidR="00AB1DAA" w:rsidRDefault="00AB1DAA" w:rsidP="00AB1DAA">
      <w:pPr>
        <w:pStyle w:val="ListParagraph"/>
        <w:numPr>
          <w:ilvl w:val="0"/>
          <w:numId w:val="3"/>
        </w:numPr>
      </w:pPr>
      <w:r>
        <w:t>Creating an Investment Policy Statement</w:t>
      </w:r>
      <w:r w:rsidR="00055A3F">
        <w:t xml:space="preserve"> (IPS)</w:t>
      </w:r>
      <w:r>
        <w:t xml:space="preserve"> which specifies how RLC will invests its Endowment (</w:t>
      </w:r>
      <w:r w:rsidR="00DC01C2">
        <w:t>G</w:t>
      </w:r>
      <w:r>
        <w:t>eneral</w:t>
      </w:r>
      <w:r w:rsidR="00DC01C2">
        <w:t xml:space="preserve"> RLC</w:t>
      </w:r>
      <w:r>
        <w:t xml:space="preserve"> endowment RLC plus donor-named endowments) and its Life Income Gifts, as well as the duties and responsibilities of the parties involved.</w:t>
      </w:r>
    </w:p>
    <w:p w14:paraId="3AF278F0" w14:textId="28B0A943" w:rsidR="00AB1DAA" w:rsidRDefault="00AB1DAA" w:rsidP="00804EEA">
      <w:pPr>
        <w:pStyle w:val="ListParagraph"/>
        <w:numPr>
          <w:ilvl w:val="0"/>
          <w:numId w:val="3"/>
        </w:numPr>
      </w:pPr>
      <w:r>
        <w:t>Selecting a financial provider that not only provide</w:t>
      </w:r>
      <w:r w:rsidR="00DC01C2">
        <w:t>s</w:t>
      </w:r>
      <w:r>
        <w:t xml:space="preserve"> Endowment Investment management services, but also provide</w:t>
      </w:r>
      <w:r w:rsidR="00DC01C2">
        <w:t>s</w:t>
      </w:r>
      <w:r>
        <w:t xml:space="preserve"> both investment and administrative (cash disbursements; tax reporting) </w:t>
      </w:r>
      <w:r w:rsidR="00DC01C2">
        <w:t xml:space="preserve">services </w:t>
      </w:r>
      <w:r>
        <w:t xml:space="preserve">to donors who establish Charitable Gift Annuities and Remainder Trusts.  Preference will be given to </w:t>
      </w:r>
      <w:r w:rsidR="00641099">
        <w:t xml:space="preserve">providers that (a) </w:t>
      </w:r>
      <w:r w:rsidR="00DC01C2">
        <w:t xml:space="preserve">assume </w:t>
      </w:r>
      <w:r w:rsidR="00641099">
        <w:t xml:space="preserve">the risk of loss on depleted Gift Annuities and/or (b) share the religious beliefs of RLC.  </w:t>
      </w:r>
      <w:r>
        <w:t xml:space="preserve"> </w:t>
      </w:r>
    </w:p>
    <w:p w14:paraId="38BE0BF1" w14:textId="633451BC" w:rsidR="00836996" w:rsidRDefault="00836996">
      <w:r>
        <w:t xml:space="preserve">B. </w:t>
      </w:r>
      <w:r w:rsidRPr="00BC7F0B">
        <w:rPr>
          <w:b/>
          <w:bCs/>
        </w:rPr>
        <w:t xml:space="preserve">Composition of the </w:t>
      </w:r>
      <w:r w:rsidR="00B61D76">
        <w:rPr>
          <w:b/>
          <w:bCs/>
        </w:rPr>
        <w:t>Committee</w:t>
      </w:r>
      <w:r w:rsidR="00BC7F0B">
        <w:rPr>
          <w:b/>
          <w:bCs/>
        </w:rPr>
        <w:t>:</w:t>
      </w:r>
    </w:p>
    <w:p w14:paraId="57A2D77A" w14:textId="37ADE764" w:rsidR="00836996" w:rsidRDefault="00836996">
      <w:r>
        <w:t xml:space="preserve">The </w:t>
      </w:r>
      <w:r w:rsidR="00B61D76">
        <w:t>Committee</w:t>
      </w:r>
      <w:r>
        <w:t xml:space="preserve"> is comprised of </w:t>
      </w:r>
      <w:r w:rsidR="00B61D76">
        <w:t xml:space="preserve">up to </w:t>
      </w:r>
      <w:r w:rsidR="00A44294">
        <w:t>nine</w:t>
      </w:r>
      <w:r>
        <w:t xml:space="preserve"> passionate RLC members</w:t>
      </w:r>
      <w:r w:rsidR="00B61D76">
        <w:t xml:space="preserve"> (of whom at least one is a member of the Council</w:t>
      </w:r>
      <w:r w:rsidR="00DC01C2">
        <w:t>,</w:t>
      </w:r>
      <w:r w:rsidR="00055A3F">
        <w:t xml:space="preserve"> to </w:t>
      </w:r>
      <w:r w:rsidR="00DC01C2">
        <w:t>serve as liaison to the</w:t>
      </w:r>
      <w:r w:rsidR="00055A3F">
        <w:t xml:space="preserve"> Council</w:t>
      </w:r>
      <w:r w:rsidR="00B61D76">
        <w:t>)</w:t>
      </w:r>
      <w:r>
        <w:t xml:space="preserve"> who volunteer to serve and are appointed by the </w:t>
      </w:r>
      <w:r w:rsidR="00B61D76">
        <w:t>Committee</w:t>
      </w:r>
      <w:r>
        <w:t xml:space="preserve">.  The </w:t>
      </w:r>
      <w:r w:rsidR="00B61D76">
        <w:t>Senior</w:t>
      </w:r>
      <w:r>
        <w:t xml:space="preserve"> Pastor will be a </w:t>
      </w:r>
      <w:r w:rsidR="00B61D76">
        <w:t>standing member of the Committee</w:t>
      </w:r>
      <w:r>
        <w:t xml:space="preserve">.  </w:t>
      </w:r>
      <w:r w:rsidR="00B61D76">
        <w:t xml:space="preserve">The Council Treasurer will be an ex-officio member of the Committee. </w:t>
      </w:r>
      <w:r>
        <w:t xml:space="preserve">The </w:t>
      </w:r>
      <w:r w:rsidR="00B61D76">
        <w:t>Committee</w:t>
      </w:r>
      <w:r>
        <w:t xml:space="preserve"> will elect a Chair</w:t>
      </w:r>
      <w:r w:rsidR="00B61D76">
        <w:t xml:space="preserve"> and a Secretary. </w:t>
      </w:r>
    </w:p>
    <w:p w14:paraId="02672405" w14:textId="0BDC7B03" w:rsidR="00836996" w:rsidRPr="00BC7F0B" w:rsidRDefault="00BC7F0B">
      <w:pPr>
        <w:rPr>
          <w:b/>
          <w:bCs/>
        </w:rPr>
      </w:pPr>
      <w:r w:rsidRPr="00BC7F0B">
        <w:rPr>
          <w:b/>
          <w:bCs/>
        </w:rPr>
        <w:t xml:space="preserve">C: </w:t>
      </w:r>
      <w:r w:rsidR="00836996" w:rsidRPr="00BC7F0B">
        <w:rPr>
          <w:b/>
          <w:bCs/>
        </w:rPr>
        <w:t>Term Limits</w:t>
      </w:r>
      <w:r>
        <w:rPr>
          <w:b/>
          <w:bCs/>
        </w:rPr>
        <w:t>:</w:t>
      </w:r>
    </w:p>
    <w:p w14:paraId="03678101" w14:textId="27D3554D" w:rsidR="008709B0" w:rsidRDefault="00836996">
      <w:r>
        <w:t xml:space="preserve">Term of office is three years </w:t>
      </w:r>
      <w:r w:rsidR="00B61D76">
        <w:t xml:space="preserve">from date of appointment. </w:t>
      </w:r>
      <w:r>
        <w:t xml:space="preserve">Members are eligible for reappointment to another three-year term.  Should a member choose to vacate membership, a replacement will be </w:t>
      </w:r>
      <w:r w:rsidR="008709B0">
        <w:t xml:space="preserve">appointed by the </w:t>
      </w:r>
      <w:r w:rsidR="00B61D76">
        <w:t>Committee</w:t>
      </w:r>
      <w:r w:rsidR="008709B0">
        <w:t xml:space="preserve"> to </w:t>
      </w:r>
      <w:r w:rsidR="00B61D76">
        <w:t>begin a three</w:t>
      </w:r>
      <w:r w:rsidR="00DC01C2">
        <w:t>-</w:t>
      </w:r>
      <w:r w:rsidR="00B61D76">
        <w:t>year term</w:t>
      </w:r>
      <w:r w:rsidR="008709B0">
        <w:t>.</w:t>
      </w:r>
    </w:p>
    <w:p w14:paraId="623F3A4C" w14:textId="2467C89B" w:rsidR="008709B0" w:rsidRPr="00BC7F0B" w:rsidRDefault="00BC7F0B">
      <w:pPr>
        <w:rPr>
          <w:b/>
          <w:bCs/>
        </w:rPr>
      </w:pPr>
      <w:r w:rsidRPr="00BC7F0B">
        <w:rPr>
          <w:b/>
          <w:bCs/>
        </w:rPr>
        <w:t>D</w:t>
      </w:r>
      <w:r w:rsidR="008709B0" w:rsidRPr="00BC7F0B">
        <w:rPr>
          <w:b/>
          <w:bCs/>
        </w:rPr>
        <w:t>:  General Responsibilities</w:t>
      </w:r>
      <w:r>
        <w:rPr>
          <w:b/>
          <w:bCs/>
        </w:rPr>
        <w:t>:</w:t>
      </w:r>
    </w:p>
    <w:p w14:paraId="1F9C5DA0" w14:textId="717C3A05" w:rsidR="008709B0" w:rsidRDefault="008709B0">
      <w:r>
        <w:t xml:space="preserve">The </w:t>
      </w:r>
      <w:r w:rsidR="00B61D76">
        <w:t>Committee</w:t>
      </w:r>
      <w:r>
        <w:t>’s general responsibilities are as follows:</w:t>
      </w:r>
    </w:p>
    <w:p w14:paraId="64AED798" w14:textId="1259435C" w:rsidR="008709B0" w:rsidRDefault="008709B0" w:rsidP="008709B0">
      <w:pPr>
        <w:pStyle w:val="ListParagraph"/>
        <w:numPr>
          <w:ilvl w:val="0"/>
          <w:numId w:val="1"/>
        </w:numPr>
      </w:pPr>
      <w:r>
        <w:t xml:space="preserve">Promote and nurture a lifestyle that helps </w:t>
      </w:r>
      <w:r w:rsidR="00B61D76">
        <w:t>RLC members and visitors</w:t>
      </w:r>
      <w:r>
        <w:t xml:space="preserve"> become better acquainted with opportunities to </w:t>
      </w:r>
      <w:r w:rsidR="00B61D76">
        <w:t>give to</w:t>
      </w:r>
      <w:r>
        <w:t xml:space="preserve"> Resurrection’s ministries.</w:t>
      </w:r>
    </w:p>
    <w:p w14:paraId="64F3424C" w14:textId="7D5CFBBF" w:rsidR="008709B0" w:rsidRDefault="008709B0" w:rsidP="008709B0">
      <w:pPr>
        <w:pStyle w:val="ListParagraph"/>
        <w:numPr>
          <w:ilvl w:val="0"/>
          <w:numId w:val="1"/>
        </w:numPr>
      </w:pPr>
      <w:r>
        <w:t xml:space="preserve">Plan and coordinate annual financial programs.  Communicate the programs to the Congregation.  </w:t>
      </w:r>
      <w:r w:rsidR="00A44294">
        <w:t xml:space="preserve"> </w:t>
      </w:r>
    </w:p>
    <w:p w14:paraId="161B70C3" w14:textId="1E80B982" w:rsidR="00CC47A9" w:rsidRDefault="00CC47A9" w:rsidP="008709B0">
      <w:pPr>
        <w:pStyle w:val="ListParagraph"/>
        <w:numPr>
          <w:ilvl w:val="0"/>
          <w:numId w:val="1"/>
        </w:numPr>
      </w:pPr>
      <w:r>
        <w:t>Provide the Council with copies of meeting minutes in a timely manner.</w:t>
      </w:r>
    </w:p>
    <w:p w14:paraId="5403173E" w14:textId="2C13C3A0" w:rsidR="008709B0" w:rsidRDefault="008709B0" w:rsidP="008709B0">
      <w:pPr>
        <w:pStyle w:val="ListParagraph"/>
        <w:numPr>
          <w:ilvl w:val="0"/>
          <w:numId w:val="1"/>
        </w:numPr>
      </w:pPr>
      <w:r>
        <w:t>Communicate with the Congregation</w:t>
      </w:r>
      <w:r w:rsidR="00055A3F">
        <w:t xml:space="preserve"> through the Vision and other means (website, email)</w:t>
      </w:r>
      <w:r>
        <w:t xml:space="preserve"> regarding g</w:t>
      </w:r>
      <w:r w:rsidR="00B61D76">
        <w:t>iving</w:t>
      </w:r>
      <w:r>
        <w:t xml:space="preserve"> by:</w:t>
      </w:r>
    </w:p>
    <w:p w14:paraId="58787A49" w14:textId="1EF510AE" w:rsidR="008709B0" w:rsidRDefault="008709B0" w:rsidP="008709B0">
      <w:pPr>
        <w:pStyle w:val="ListParagraph"/>
        <w:numPr>
          <w:ilvl w:val="0"/>
          <w:numId w:val="2"/>
        </w:numPr>
      </w:pPr>
      <w:r>
        <w:lastRenderedPageBreak/>
        <w:t xml:space="preserve">Sharing individual stories of how </w:t>
      </w:r>
      <w:r w:rsidR="00B61D76">
        <w:t>giving has</w:t>
      </w:r>
      <w:r>
        <w:t xml:space="preserve"> impacted others and ourselves.</w:t>
      </w:r>
    </w:p>
    <w:p w14:paraId="72F0DB74" w14:textId="71390289" w:rsidR="008709B0" w:rsidRDefault="008709B0" w:rsidP="008709B0">
      <w:pPr>
        <w:pStyle w:val="ListParagraph"/>
        <w:numPr>
          <w:ilvl w:val="0"/>
          <w:numId w:val="2"/>
        </w:numPr>
      </w:pPr>
      <w:r>
        <w:t xml:space="preserve">Promoting opportunities to teach the importance of </w:t>
      </w:r>
      <w:r w:rsidR="00B61D76">
        <w:t>giving</w:t>
      </w:r>
      <w:r>
        <w:t xml:space="preserve"> to </w:t>
      </w:r>
      <w:r w:rsidR="00B61D76">
        <w:t xml:space="preserve">all </w:t>
      </w:r>
      <w:r>
        <w:t>generations.</w:t>
      </w:r>
    </w:p>
    <w:p w14:paraId="2B1125F0" w14:textId="13708214" w:rsidR="008709B0" w:rsidRDefault="00B61D76" w:rsidP="008709B0">
      <w:pPr>
        <w:pStyle w:val="ListParagraph"/>
        <w:numPr>
          <w:ilvl w:val="0"/>
          <w:numId w:val="1"/>
        </w:numPr>
      </w:pPr>
      <w:r>
        <w:t>Review the Committee Charter, the GAP</w:t>
      </w:r>
      <w:r w:rsidR="00055A3F">
        <w:t>, and the IPS</w:t>
      </w:r>
      <w:r w:rsidR="008709B0">
        <w:t xml:space="preserve"> on an annual basis.</w:t>
      </w:r>
    </w:p>
    <w:p w14:paraId="7E4AE082" w14:textId="654D8F37" w:rsidR="008709B0" w:rsidRDefault="008709B0" w:rsidP="008709B0">
      <w:pPr>
        <w:pStyle w:val="ListParagraph"/>
        <w:numPr>
          <w:ilvl w:val="0"/>
          <w:numId w:val="1"/>
        </w:numPr>
      </w:pPr>
      <w:r>
        <w:t>Assist</w:t>
      </w:r>
      <w:r w:rsidR="00055A3F">
        <w:t xml:space="preserve"> the Finance Committee</w:t>
      </w:r>
      <w:r>
        <w:t xml:space="preserve"> in planning and implementing capital campaigns</w:t>
      </w:r>
    </w:p>
    <w:p w14:paraId="192D240C" w14:textId="15088E07" w:rsidR="00836996" w:rsidRDefault="00BC7F0B" w:rsidP="008709B0">
      <w:r w:rsidRPr="00BC7F0B">
        <w:rPr>
          <w:b/>
          <w:bCs/>
        </w:rPr>
        <w:t>E</w:t>
      </w:r>
      <w:r w:rsidR="008709B0" w:rsidRPr="00BC7F0B">
        <w:rPr>
          <w:b/>
          <w:bCs/>
        </w:rPr>
        <w:t>:   Resources</w:t>
      </w:r>
      <w:r w:rsidR="008709B0">
        <w:t>:</w:t>
      </w:r>
    </w:p>
    <w:p w14:paraId="178AD530" w14:textId="5E3AE240" w:rsidR="008709B0" w:rsidRDefault="008709B0" w:rsidP="008709B0">
      <w:r>
        <w:t xml:space="preserve">The </w:t>
      </w:r>
      <w:r w:rsidR="00B61D76">
        <w:t>Committee</w:t>
      </w:r>
      <w:r>
        <w:t xml:space="preserve"> has the full support of the Congregation and the Council.  The Council will provide the Committee with the resources necessary to conduct its work.</w:t>
      </w:r>
    </w:p>
    <w:p w14:paraId="499197C4" w14:textId="3FBAF3C2" w:rsidR="008709B0" w:rsidRPr="00BC7F0B" w:rsidRDefault="00BC7F0B" w:rsidP="008709B0">
      <w:pPr>
        <w:rPr>
          <w:b/>
          <w:bCs/>
        </w:rPr>
      </w:pPr>
      <w:r w:rsidRPr="00BC7F0B">
        <w:rPr>
          <w:b/>
          <w:bCs/>
        </w:rPr>
        <w:t>F</w:t>
      </w:r>
      <w:r w:rsidR="008709B0" w:rsidRPr="00BC7F0B">
        <w:rPr>
          <w:b/>
          <w:bCs/>
        </w:rPr>
        <w:t>:  Communications</w:t>
      </w:r>
    </w:p>
    <w:p w14:paraId="5A420E58" w14:textId="6EFC1213" w:rsidR="008709B0" w:rsidRDefault="008709B0" w:rsidP="008709B0">
      <w:r>
        <w:t xml:space="preserve">The </w:t>
      </w:r>
      <w:r w:rsidR="00B61D76">
        <w:t>Committee</w:t>
      </w:r>
      <w:r>
        <w:t xml:space="preserve"> will meet once a month.  Each meeting will have a distributed agenda and minutes will be kept.  The </w:t>
      </w:r>
      <w:r w:rsidR="00B61D76">
        <w:t>Committee</w:t>
      </w:r>
      <w:r>
        <w:t xml:space="preserve"> Chair will provide a report to the Congregation for inclusion in RLC’s annual report.</w:t>
      </w:r>
    </w:p>
    <w:p w14:paraId="6E3090BE" w14:textId="7D189630" w:rsidR="008709B0" w:rsidRDefault="008709B0" w:rsidP="008709B0"/>
    <w:sectPr w:rsidR="0087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1A8C"/>
    <w:multiLevelType w:val="hybridMultilevel"/>
    <w:tmpl w:val="AF9C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90EB1"/>
    <w:multiLevelType w:val="hybridMultilevel"/>
    <w:tmpl w:val="7A5E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50FA"/>
    <w:multiLevelType w:val="hybridMultilevel"/>
    <w:tmpl w:val="91B8DF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457341411">
    <w:abstractNumId w:val="0"/>
  </w:num>
  <w:num w:numId="2" w16cid:durableId="1527525598">
    <w:abstractNumId w:val="2"/>
  </w:num>
  <w:num w:numId="3" w16cid:durableId="28246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96"/>
    <w:rsid w:val="00013A38"/>
    <w:rsid w:val="00055A3F"/>
    <w:rsid w:val="00215E2A"/>
    <w:rsid w:val="002A4F39"/>
    <w:rsid w:val="00641099"/>
    <w:rsid w:val="00746375"/>
    <w:rsid w:val="00804EEA"/>
    <w:rsid w:val="00836996"/>
    <w:rsid w:val="008709B0"/>
    <w:rsid w:val="00A44294"/>
    <w:rsid w:val="00AB1DAA"/>
    <w:rsid w:val="00B61D76"/>
    <w:rsid w:val="00BC7F0B"/>
    <w:rsid w:val="00CC47A9"/>
    <w:rsid w:val="00D316AC"/>
    <w:rsid w:val="00DC01C2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69A8"/>
  <w15:chartTrackingRefBased/>
  <w15:docId w15:val="{332212F1-686B-4E95-8318-1B873460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B0"/>
    <w:pPr>
      <w:ind w:left="720"/>
      <w:contextualSpacing/>
    </w:pPr>
  </w:style>
  <w:style w:type="paragraph" w:styleId="Revision">
    <w:name w:val="Revision"/>
    <w:hidden/>
    <w:uiPriority w:val="99"/>
    <w:semiHidden/>
    <w:rsid w:val="00AB1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Barker</dc:creator>
  <cp:keywords/>
  <dc:description/>
  <cp:lastModifiedBy>Barker, Craig</cp:lastModifiedBy>
  <cp:revision>2</cp:revision>
  <cp:lastPrinted>2023-02-17T20:42:00Z</cp:lastPrinted>
  <dcterms:created xsi:type="dcterms:W3CDTF">2023-06-07T14:49:00Z</dcterms:created>
  <dcterms:modified xsi:type="dcterms:W3CDTF">2023-06-07T14:49:00Z</dcterms:modified>
</cp:coreProperties>
</file>